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3E1B80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546C69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DATE: 6/3/2020</w:t>
            </w:r>
            <w:bookmarkStart w:id="0" w:name="_GoBack"/>
            <w:bookmarkEnd w:id="0"/>
          </w:p>
        </w:tc>
      </w:tr>
      <w:tr w:rsidR="00CE5B13" w:rsidTr="003E1B80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4636324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46C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46C69">
              <w:rPr>
                <w:rFonts w:ascii="Times New Roman" w:hAnsi="Times New Roman" w:cs="Times New Roman"/>
                <w:b/>
                <w:sz w:val="16"/>
                <w:szCs w:val="16"/>
              </w:rPr>
              <w:t>23695</w:t>
            </w:r>
          </w:p>
        </w:tc>
      </w:tr>
      <w:tr w:rsidR="00CE5B13" w:rsidTr="003E1B80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PA46-350P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3E1B80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46C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46C69">
              <w:rPr>
                <w:rFonts w:ascii="Times New Roman" w:hAnsi="Times New Roman" w:cs="Times New Roman"/>
                <w:b/>
                <w:sz w:val="16"/>
                <w:szCs w:val="16"/>
              </w:rPr>
              <w:t>2156.8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3E1B80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46C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546C69">
              <w:rPr>
                <w:rFonts w:ascii="Times New Roman" w:hAnsi="Times New Roman" w:cs="Times New Roman"/>
                <w:b/>
                <w:sz w:val="16"/>
                <w:szCs w:val="16"/>
              </w:rPr>
              <w:t>2156.8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3E1B80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BC1857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AIRFRAME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3E1B80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546C69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C69">
              <w:rPr>
                <w:rFonts w:ascii="Times New Roman" w:hAnsi="Times New Roman" w:cs="Times New Roman"/>
                <w:sz w:val="16"/>
                <w:szCs w:val="16"/>
              </w:rPr>
              <w:t>TROUBLESHOT CABIN PRESSURIZATION IAW PIPER PA46-350P SERVICE MANUAL. FOUND ALL CABIN ORIFICES SEALED AS REQUIRED. PRESSURIZATION TEST FOUND LEAK ON R/H SIDE INTERCOOLER CLAMP. R&amp;R R/H SIDE INTERCOOLER CLAMP WITH NEW IAW LYCOMING TIO-540 AND PIPER PA46-350P SERVICE MANUAL. OPERATIONAL AND LEAK CHECK FOUND SATISFACTORY.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31041F"/>
    <w:rsid w:val="003108EE"/>
    <w:rsid w:val="00327D1A"/>
    <w:rsid w:val="003E1B80"/>
    <w:rsid w:val="00546C69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83009C7A-62F4-43FD-A4EF-F2EC7CBDADF6}"/>
</file>

<file path=customXml/itemProps2.xml><?xml version="1.0" encoding="utf-8"?>
<ds:datastoreItem xmlns:ds="http://schemas.openxmlformats.org/officeDocument/2006/customXml" ds:itemID="{247DE42C-9DD6-4174-8B13-83BD1B5A3F82}"/>
</file>

<file path=customXml/itemProps3.xml><?xml version="1.0" encoding="utf-8"?>
<ds:datastoreItem xmlns:ds="http://schemas.openxmlformats.org/officeDocument/2006/customXml" ds:itemID="{12AA71C2-B8A9-42B3-AED9-2D9939359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2020-06-03T17:12:00Z</dcterms:created>
  <dcterms:modified xsi:type="dcterms:W3CDTF">2020-06-03T17:12:00Z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